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52" w:rsidRPr="00584602" w:rsidRDefault="00D73B52" w:rsidP="003205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32054F" w:rsidRPr="0032054F" w:rsidRDefault="00471291" w:rsidP="0032054F">
      <w:pPr>
        <w:pStyle w:val="Style2"/>
        <w:widowControl/>
        <w:ind w:firstLine="720"/>
        <w:jc w:val="center"/>
        <w:rPr>
          <w:rFonts w:eastAsiaTheme="minorHAnsi"/>
          <w:b/>
          <w:bCs/>
          <w:smallCaps/>
          <w:color w:val="000000"/>
          <w:sz w:val="28"/>
          <w:szCs w:val="28"/>
          <w:u w:val="single"/>
          <w:lang w:eastAsia="en-US"/>
        </w:rPr>
      </w:pPr>
      <w:r w:rsidRPr="00411157">
        <w:rPr>
          <w:rStyle w:val="FontStyle11"/>
          <w:rFonts w:eastAsiaTheme="minorHAnsi"/>
          <w:sz w:val="28"/>
          <w:szCs w:val="28"/>
          <w:u w:val="single"/>
          <w:lang w:eastAsia="en-US"/>
        </w:rPr>
        <w:t xml:space="preserve">DUYURU: </w:t>
      </w:r>
      <w:r w:rsidR="0032054F">
        <w:rPr>
          <w:rStyle w:val="FontStyle11"/>
          <w:rFonts w:eastAsiaTheme="minorHAnsi"/>
          <w:sz w:val="28"/>
          <w:szCs w:val="28"/>
          <w:u w:val="single"/>
          <w:lang w:eastAsia="en-US"/>
        </w:rPr>
        <w:t>01.04</w:t>
      </w:r>
      <w:r w:rsidR="00584602" w:rsidRPr="00411157">
        <w:rPr>
          <w:rStyle w:val="FontStyle11"/>
          <w:rFonts w:eastAsiaTheme="minorHAnsi"/>
          <w:sz w:val="28"/>
          <w:szCs w:val="28"/>
          <w:u w:val="single"/>
          <w:lang w:eastAsia="en-US"/>
        </w:rPr>
        <w:t>.2019/</w:t>
      </w:r>
      <w:r w:rsidR="0032054F">
        <w:rPr>
          <w:rStyle w:val="FontStyle11"/>
          <w:rFonts w:eastAsiaTheme="minorHAnsi"/>
          <w:sz w:val="28"/>
          <w:szCs w:val="28"/>
          <w:u w:val="single"/>
          <w:lang w:eastAsia="en-US"/>
        </w:rPr>
        <w:t>19</w:t>
      </w:r>
    </w:p>
    <w:p w:rsidR="0032054F" w:rsidRPr="0032054F" w:rsidRDefault="0032054F" w:rsidP="0032054F">
      <w:pPr>
        <w:pStyle w:val="NormalWeb"/>
        <w:shd w:val="clear" w:color="auto" w:fill="FFFFFF"/>
        <w:spacing w:after="150"/>
        <w:jc w:val="both"/>
        <w:rPr>
          <w:color w:val="000000"/>
        </w:rPr>
      </w:pPr>
      <w:r w:rsidRPr="0032054F">
        <w:rPr>
          <w:color w:val="000000"/>
        </w:rPr>
        <w:t xml:space="preserve">Gelir İdaresi Başkanlığınca yayımlanan 29 Mart 2019 tarihli ve 115 Sıra No.lu Vergi Usul Kanunu Sirküleri ile bazı vergi beyannamelerinin verilme süreleri yeni bir belirleme </w:t>
      </w:r>
      <w:r>
        <w:rPr>
          <w:color w:val="000000"/>
        </w:rPr>
        <w:t>yapılıncaya kadar uzatılmıştır.</w:t>
      </w:r>
    </w:p>
    <w:p w:rsidR="0032054F" w:rsidRPr="0032054F" w:rsidRDefault="0032054F" w:rsidP="0032054F">
      <w:pPr>
        <w:pStyle w:val="NormalWeb"/>
        <w:shd w:val="clear" w:color="auto" w:fill="FFFFFF"/>
        <w:spacing w:after="150"/>
        <w:jc w:val="both"/>
        <w:rPr>
          <w:color w:val="000000"/>
        </w:rPr>
      </w:pPr>
      <w:r w:rsidRPr="0032054F">
        <w:rPr>
          <w:color w:val="000000"/>
        </w:rPr>
        <w:t>Sirkülerde yapılan düzenleme sonrası 1 Nisan 2019 tarihin</w:t>
      </w:r>
      <w:r>
        <w:rPr>
          <w:color w:val="000000"/>
        </w:rPr>
        <w:t>den itibaren verilmesi gereken;</w:t>
      </w:r>
    </w:p>
    <w:p w:rsidR="0032054F" w:rsidRPr="0032054F" w:rsidRDefault="0032054F" w:rsidP="0032054F">
      <w:pPr>
        <w:pStyle w:val="NormalWeb"/>
        <w:numPr>
          <w:ilvl w:val="0"/>
          <w:numId w:val="26"/>
        </w:numPr>
        <w:shd w:val="clear" w:color="auto" w:fill="FFFFFF"/>
        <w:spacing w:after="150"/>
        <w:jc w:val="both"/>
        <w:rPr>
          <w:color w:val="000000"/>
        </w:rPr>
      </w:pPr>
      <w:r w:rsidRPr="0032054F">
        <w:rPr>
          <w:color w:val="000000"/>
        </w:rPr>
        <w:t xml:space="preserve">Muhtasar (Gelir Vergisi Kanununun geçici 67 </w:t>
      </w:r>
      <w:proofErr w:type="spellStart"/>
      <w:r w:rsidRPr="0032054F">
        <w:rPr>
          <w:color w:val="000000"/>
        </w:rPr>
        <w:t>nci</w:t>
      </w:r>
      <w:proofErr w:type="spellEnd"/>
      <w:r w:rsidRPr="0032054F">
        <w:rPr>
          <w:color w:val="000000"/>
        </w:rPr>
        <w:t xml:space="preserve"> maddesi, Kurumlar Vergisi Kanununun 15 ve 30 uncu maddesi kapsamında verilenler ile Muhtasar ve Prim Hizmet Beyannameleri </w:t>
      </w:r>
      <w:proofErr w:type="gramStart"/>
      <w:r w:rsidRPr="0032054F">
        <w:rPr>
          <w:color w:val="000000"/>
        </w:rPr>
        <w:t>dahil</w:t>
      </w:r>
      <w:proofErr w:type="gramEnd"/>
      <w:r w:rsidRPr="0032054F">
        <w:rPr>
          <w:color w:val="000000"/>
        </w:rPr>
        <w:t>),</w:t>
      </w:r>
    </w:p>
    <w:p w:rsidR="0032054F" w:rsidRPr="0032054F" w:rsidRDefault="0032054F" w:rsidP="0032054F">
      <w:pPr>
        <w:pStyle w:val="NormalWeb"/>
        <w:numPr>
          <w:ilvl w:val="0"/>
          <w:numId w:val="26"/>
        </w:numPr>
        <w:shd w:val="clear" w:color="auto" w:fill="FFFFFF"/>
        <w:spacing w:after="150"/>
        <w:jc w:val="both"/>
        <w:rPr>
          <w:color w:val="000000"/>
        </w:rPr>
      </w:pPr>
      <w:r w:rsidRPr="0032054F">
        <w:rPr>
          <w:color w:val="000000"/>
        </w:rPr>
        <w:t>Damga Vergisi,</w:t>
      </w:r>
    </w:p>
    <w:p w:rsidR="0032054F" w:rsidRPr="0032054F" w:rsidRDefault="0032054F" w:rsidP="0032054F">
      <w:pPr>
        <w:pStyle w:val="NormalWeb"/>
        <w:numPr>
          <w:ilvl w:val="0"/>
          <w:numId w:val="26"/>
        </w:numPr>
        <w:shd w:val="clear" w:color="auto" w:fill="FFFFFF"/>
        <w:spacing w:after="150"/>
        <w:jc w:val="both"/>
        <w:rPr>
          <w:color w:val="000000"/>
        </w:rPr>
      </w:pPr>
      <w:r w:rsidRPr="0032054F">
        <w:rPr>
          <w:color w:val="000000"/>
        </w:rPr>
        <w:t>Katma Değer Vergisi,</w:t>
      </w:r>
    </w:p>
    <w:p w:rsidR="0032054F" w:rsidRPr="0032054F" w:rsidRDefault="0032054F" w:rsidP="0032054F">
      <w:pPr>
        <w:pStyle w:val="NormalWeb"/>
        <w:numPr>
          <w:ilvl w:val="0"/>
          <w:numId w:val="26"/>
        </w:numPr>
        <w:shd w:val="clear" w:color="auto" w:fill="FFFFFF"/>
        <w:spacing w:after="150"/>
        <w:jc w:val="both"/>
        <w:rPr>
          <w:color w:val="000000"/>
        </w:rPr>
      </w:pPr>
      <w:r w:rsidRPr="0032054F">
        <w:rPr>
          <w:color w:val="000000"/>
        </w:rPr>
        <w:t>Kurumlar Vergisi,</w:t>
      </w:r>
    </w:p>
    <w:p w:rsidR="0032054F" w:rsidRPr="0032054F" w:rsidRDefault="0032054F" w:rsidP="0032054F">
      <w:pPr>
        <w:pStyle w:val="NormalWeb"/>
        <w:numPr>
          <w:ilvl w:val="0"/>
          <w:numId w:val="26"/>
        </w:numPr>
        <w:shd w:val="clear" w:color="auto" w:fill="FFFFFF"/>
        <w:spacing w:after="150"/>
        <w:jc w:val="both"/>
        <w:rPr>
          <w:color w:val="000000"/>
        </w:rPr>
      </w:pPr>
      <w:r w:rsidRPr="0032054F">
        <w:rPr>
          <w:color w:val="000000"/>
        </w:rPr>
        <w:t>Yıllık Gelir Vergisi ve</w:t>
      </w:r>
    </w:p>
    <w:p w:rsidR="0032054F" w:rsidRPr="0032054F" w:rsidRDefault="0032054F" w:rsidP="0032054F">
      <w:pPr>
        <w:pStyle w:val="NormalWeb"/>
        <w:numPr>
          <w:ilvl w:val="0"/>
          <w:numId w:val="26"/>
        </w:numPr>
        <w:shd w:val="clear" w:color="auto" w:fill="FFFFFF"/>
        <w:spacing w:after="150"/>
        <w:jc w:val="both"/>
        <w:rPr>
          <w:color w:val="000000"/>
        </w:rPr>
      </w:pPr>
      <w:r w:rsidRPr="0032054F">
        <w:rPr>
          <w:color w:val="000000"/>
        </w:rPr>
        <w:t>Geçici Vergi</w:t>
      </w:r>
    </w:p>
    <w:p w:rsidR="0032054F" w:rsidRPr="0032054F" w:rsidRDefault="0032054F" w:rsidP="0032054F">
      <w:pPr>
        <w:pStyle w:val="NormalWeb"/>
        <w:shd w:val="clear" w:color="auto" w:fill="FFFFFF"/>
        <w:spacing w:after="150"/>
        <w:jc w:val="both"/>
        <w:rPr>
          <w:color w:val="000000"/>
        </w:rPr>
      </w:pPr>
      <w:proofErr w:type="gramStart"/>
      <w:r w:rsidRPr="0032054F">
        <w:rPr>
          <w:color w:val="000000"/>
        </w:rPr>
        <w:t>beyannamelerinin</w:t>
      </w:r>
      <w:proofErr w:type="gramEnd"/>
      <w:r w:rsidRPr="0032054F">
        <w:rPr>
          <w:color w:val="000000"/>
        </w:rPr>
        <w:t xml:space="preserve"> verilme süreleri tek seferde ödenen vergilerde ödeme süresinin, taksitle ödenen vergilerde ise ilk taksit ödeme süresinin son günü bitimine kadar uzatılmıştır. Diğer taraftan; ÖTV, BSMV, Veraset ve İntikal Vergisi, İlan ve Reklam Vergisi beyannamelerinin verilme ve ödeme sürelerinde herhang</w:t>
      </w:r>
      <w:r>
        <w:rPr>
          <w:color w:val="000000"/>
        </w:rPr>
        <w:t>i bir değişiklik yapılmamıştır.</w:t>
      </w:r>
    </w:p>
    <w:p w:rsidR="00584602" w:rsidRDefault="0032054F" w:rsidP="0032054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2054F">
        <w:rPr>
          <w:color w:val="000000"/>
        </w:rPr>
        <w:t>Buna göre, 1 Nisan 2019 tarihinden itibaren verilmesi gereken beyanname verme ve ödeme süreleri aşağıdaki tabloda özetlenmiştir.</w:t>
      </w:r>
    </w:p>
    <w:p w:rsidR="0032054F" w:rsidRDefault="0032054F" w:rsidP="0032054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3"/>
        <w:gridCol w:w="2902"/>
        <w:gridCol w:w="2536"/>
      </w:tblGrid>
      <w:tr w:rsidR="0032054F" w:rsidRPr="0032054F" w:rsidTr="0032054F"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Beyanname Türü</w:t>
            </w:r>
          </w:p>
        </w:tc>
        <w:tc>
          <w:tcPr>
            <w:tcW w:w="2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Beyanname verilme zamanı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Ödeme zamanı</w:t>
            </w:r>
          </w:p>
        </w:tc>
      </w:tr>
      <w:tr w:rsidR="0032054F" w:rsidRPr="0032054F" w:rsidTr="0032054F"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Muhtasar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Takip eden ayın 26’sı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Takip eden ayın 26’sı</w:t>
            </w:r>
          </w:p>
        </w:tc>
      </w:tr>
      <w:tr w:rsidR="0032054F" w:rsidRPr="0032054F" w:rsidTr="0032054F"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Damga Vergisi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Takip eden ayın 26’sı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Takip eden ayın 26’sı</w:t>
            </w:r>
          </w:p>
        </w:tc>
      </w:tr>
      <w:tr w:rsidR="0032054F" w:rsidRPr="0032054F" w:rsidTr="0032054F"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Katma Değer Vergisi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Takip eden ayın 26’sı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Takip eden ayın 26’sı</w:t>
            </w:r>
          </w:p>
        </w:tc>
      </w:tr>
      <w:tr w:rsidR="0032054F" w:rsidRPr="0032054F" w:rsidTr="0032054F"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Yıllık Gelir Vergisi (Basit Usul)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Şubat Ayının son günü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Şubat Ayının son günü</w:t>
            </w:r>
          </w:p>
        </w:tc>
      </w:tr>
      <w:tr w:rsidR="0032054F" w:rsidRPr="0032054F" w:rsidTr="0032054F"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Yıllık Gelir Vergisi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Mart Ayının son günü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Mart Ayının son günü</w:t>
            </w:r>
          </w:p>
        </w:tc>
      </w:tr>
      <w:tr w:rsidR="0032054F" w:rsidRPr="0032054F" w:rsidTr="0032054F"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Kurumlar Vergisi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Nisan Ayının son günü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Nisan Ayının son günü</w:t>
            </w:r>
          </w:p>
        </w:tc>
      </w:tr>
      <w:tr w:rsidR="0032054F" w:rsidRPr="0032054F" w:rsidTr="0032054F"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Geçici Vergi 1. Dönem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 Mayıs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 Mayıs</w:t>
            </w:r>
          </w:p>
        </w:tc>
      </w:tr>
      <w:tr w:rsidR="0032054F" w:rsidRPr="0032054F" w:rsidTr="0032054F"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Geçici Vergi 2. Dönem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 Ağustos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 Ağustos</w:t>
            </w:r>
          </w:p>
        </w:tc>
      </w:tr>
      <w:tr w:rsidR="0032054F" w:rsidRPr="0032054F" w:rsidTr="0032054F"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Geçici Vergi 3. Dönem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 Kasım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 Kasım</w:t>
            </w:r>
          </w:p>
        </w:tc>
      </w:tr>
      <w:tr w:rsidR="0032054F" w:rsidRPr="0032054F" w:rsidTr="0032054F"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Geçici Vergi 4. Dönem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 Şubat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4F" w:rsidRPr="0032054F" w:rsidRDefault="0032054F" w:rsidP="0032054F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32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 Şubat</w:t>
            </w:r>
          </w:p>
        </w:tc>
      </w:tr>
    </w:tbl>
    <w:p w:rsidR="0032054F" w:rsidRPr="00584602" w:rsidRDefault="0032054F" w:rsidP="0032054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734D59" w:rsidRPr="00584602" w:rsidRDefault="00734D59" w:rsidP="0032054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734D59" w:rsidRPr="00584602" w:rsidRDefault="00734D59" w:rsidP="0032054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73B52" w:rsidRPr="00584602" w:rsidRDefault="00D73B52" w:rsidP="0032054F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584602">
        <w:rPr>
          <w:rFonts w:ascii="Times New Roman" w:hAnsi="Times New Roman" w:cs="Times New Roman"/>
          <w:sz w:val="24"/>
          <w:szCs w:val="24"/>
          <w:lang w:eastAsia="tr-TR"/>
        </w:rPr>
        <w:t>Saygılarımızla.</w:t>
      </w:r>
    </w:p>
    <w:p w:rsidR="00D73B52" w:rsidRPr="00584602" w:rsidRDefault="00D73B52" w:rsidP="0032054F">
      <w:pPr>
        <w:pStyle w:val="Style3"/>
        <w:widowControl/>
        <w:spacing w:line="240" w:lineRule="auto"/>
        <w:ind w:firstLine="708"/>
        <w:rPr>
          <w:rStyle w:val="FontStyle14"/>
          <w:b/>
          <w:color w:val="auto"/>
          <w:sz w:val="24"/>
          <w:szCs w:val="24"/>
        </w:rPr>
      </w:pPr>
    </w:p>
    <w:p w:rsidR="00D73B52" w:rsidRPr="00584602" w:rsidRDefault="00D73B52" w:rsidP="0032054F">
      <w:pPr>
        <w:pStyle w:val="Style3"/>
        <w:widowControl/>
        <w:spacing w:line="240" w:lineRule="auto"/>
        <w:ind w:firstLine="708"/>
        <w:rPr>
          <w:i/>
        </w:rPr>
      </w:pPr>
      <w:r w:rsidRPr="00584602">
        <w:rPr>
          <w:rStyle w:val="FontStyle14"/>
          <w:b/>
          <w:color w:val="auto"/>
          <w:sz w:val="24"/>
          <w:szCs w:val="24"/>
        </w:rPr>
        <w:t>LINEAR DENETİM VE YEMİNLİ MALİ MÜŞAVİRLİK LTD. ŞTİ.</w:t>
      </w:r>
    </w:p>
    <w:p w:rsidR="00E375AF" w:rsidRPr="00584602" w:rsidRDefault="00E375AF" w:rsidP="0032054F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E375AF" w:rsidRDefault="00E375AF" w:rsidP="0032054F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2E42AD" w:rsidRDefault="002E42AD" w:rsidP="0032054F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2E42AD" w:rsidRPr="00584602" w:rsidRDefault="002E42AD" w:rsidP="0032054F">
      <w:pPr>
        <w:pStyle w:val="NormalWeb"/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</w:p>
    <w:sectPr w:rsidR="002E42AD" w:rsidRPr="005846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12E" w:rsidRDefault="0025712E" w:rsidP="00D73B52">
      <w:pPr>
        <w:spacing w:after="0" w:line="240" w:lineRule="auto"/>
      </w:pPr>
      <w:r>
        <w:separator/>
      </w:r>
    </w:p>
  </w:endnote>
  <w:endnote w:type="continuationSeparator" w:id="0">
    <w:p w:rsidR="0025712E" w:rsidRDefault="0025712E" w:rsidP="00D7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12E" w:rsidRDefault="0025712E" w:rsidP="00D73B52">
      <w:pPr>
        <w:spacing w:after="0" w:line="240" w:lineRule="auto"/>
      </w:pPr>
      <w:r>
        <w:separator/>
      </w:r>
    </w:p>
  </w:footnote>
  <w:footnote w:type="continuationSeparator" w:id="0">
    <w:p w:rsidR="0025712E" w:rsidRDefault="0025712E" w:rsidP="00D7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52" w:rsidRDefault="00D73B5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36F58A0C" wp14:editId="04BDBA91">
          <wp:simplePos x="0" y="0"/>
          <wp:positionH relativeFrom="column">
            <wp:posOffset>-1023620</wp:posOffset>
          </wp:positionH>
          <wp:positionV relativeFrom="paragraph">
            <wp:posOffset>-449580</wp:posOffset>
          </wp:positionV>
          <wp:extent cx="7562850" cy="1370965"/>
          <wp:effectExtent l="0" t="0" r="0" b="635"/>
          <wp:wrapTopAndBottom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1EB"/>
    <w:multiLevelType w:val="hybridMultilevel"/>
    <w:tmpl w:val="8EAE24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77AF0"/>
    <w:multiLevelType w:val="hybridMultilevel"/>
    <w:tmpl w:val="B4D2554A"/>
    <w:lvl w:ilvl="0" w:tplc="7FDA56A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2296B"/>
    <w:multiLevelType w:val="multilevel"/>
    <w:tmpl w:val="70E2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3178A8"/>
    <w:multiLevelType w:val="multilevel"/>
    <w:tmpl w:val="19B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92A4A"/>
    <w:multiLevelType w:val="multilevel"/>
    <w:tmpl w:val="45FC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01294B"/>
    <w:multiLevelType w:val="multilevel"/>
    <w:tmpl w:val="B14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EF29B7"/>
    <w:multiLevelType w:val="hybridMultilevel"/>
    <w:tmpl w:val="F3D03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60A7A"/>
    <w:multiLevelType w:val="hybridMultilevel"/>
    <w:tmpl w:val="77BE3062"/>
    <w:lvl w:ilvl="0" w:tplc="F1EEF8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B1093"/>
    <w:multiLevelType w:val="multilevel"/>
    <w:tmpl w:val="208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17B66"/>
    <w:multiLevelType w:val="hybridMultilevel"/>
    <w:tmpl w:val="D1A8D1A0"/>
    <w:lvl w:ilvl="0" w:tplc="9380292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5767D"/>
    <w:multiLevelType w:val="hybridMultilevel"/>
    <w:tmpl w:val="D08626E8"/>
    <w:lvl w:ilvl="0" w:tplc="7D7C98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E6556"/>
    <w:multiLevelType w:val="multilevel"/>
    <w:tmpl w:val="D0F0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BA132B"/>
    <w:multiLevelType w:val="multilevel"/>
    <w:tmpl w:val="2E7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FC02FA"/>
    <w:multiLevelType w:val="multilevel"/>
    <w:tmpl w:val="DF9A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A346CD5"/>
    <w:multiLevelType w:val="hybridMultilevel"/>
    <w:tmpl w:val="190C2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436F7"/>
    <w:multiLevelType w:val="hybridMultilevel"/>
    <w:tmpl w:val="1CFAE7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0232B"/>
    <w:multiLevelType w:val="hybridMultilevel"/>
    <w:tmpl w:val="0D7EDF34"/>
    <w:lvl w:ilvl="0" w:tplc="D6C4D80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64A91"/>
    <w:multiLevelType w:val="multilevel"/>
    <w:tmpl w:val="B576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B261A2A"/>
    <w:multiLevelType w:val="hybridMultilevel"/>
    <w:tmpl w:val="450E8F3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B4947"/>
    <w:multiLevelType w:val="hybridMultilevel"/>
    <w:tmpl w:val="0E5E7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9C5AC0"/>
    <w:multiLevelType w:val="multilevel"/>
    <w:tmpl w:val="A52E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1406806"/>
    <w:multiLevelType w:val="hybridMultilevel"/>
    <w:tmpl w:val="9E5466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7A24F8"/>
    <w:multiLevelType w:val="hybridMultilevel"/>
    <w:tmpl w:val="0FBE63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875319"/>
    <w:multiLevelType w:val="multilevel"/>
    <w:tmpl w:val="50CE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0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14"/>
  </w:num>
  <w:num w:numId="12">
    <w:abstractNumId w:val="19"/>
  </w:num>
  <w:num w:numId="13">
    <w:abstractNumId w:val="23"/>
  </w:num>
  <w:num w:numId="14">
    <w:abstractNumId w:val="23"/>
  </w:num>
  <w:num w:numId="15">
    <w:abstractNumId w:val="15"/>
  </w:num>
  <w:num w:numId="16">
    <w:abstractNumId w:val="7"/>
  </w:num>
  <w:num w:numId="17">
    <w:abstractNumId w:val="16"/>
  </w:num>
  <w:num w:numId="18">
    <w:abstractNumId w:val="6"/>
  </w:num>
  <w:num w:numId="19">
    <w:abstractNumId w:val="21"/>
  </w:num>
  <w:num w:numId="20">
    <w:abstractNumId w:val="2"/>
  </w:num>
  <w:num w:numId="21">
    <w:abstractNumId w:val="11"/>
  </w:num>
  <w:num w:numId="22">
    <w:abstractNumId w:val="4"/>
  </w:num>
  <w:num w:numId="23">
    <w:abstractNumId w:val="17"/>
  </w:num>
  <w:num w:numId="24">
    <w:abstractNumId w:val="20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E4"/>
    <w:rsid w:val="00055539"/>
    <w:rsid w:val="000858E2"/>
    <w:rsid w:val="000A6004"/>
    <w:rsid w:val="000B3D19"/>
    <w:rsid w:val="000E6351"/>
    <w:rsid w:val="000F401F"/>
    <w:rsid w:val="00104AC2"/>
    <w:rsid w:val="00121393"/>
    <w:rsid w:val="00130DF1"/>
    <w:rsid w:val="001407BB"/>
    <w:rsid w:val="001B326A"/>
    <w:rsid w:val="001C5A82"/>
    <w:rsid w:val="001E624E"/>
    <w:rsid w:val="0021179C"/>
    <w:rsid w:val="00216AD7"/>
    <w:rsid w:val="0023275B"/>
    <w:rsid w:val="00245E06"/>
    <w:rsid w:val="0025712E"/>
    <w:rsid w:val="00275286"/>
    <w:rsid w:val="002774E5"/>
    <w:rsid w:val="002907D2"/>
    <w:rsid w:val="00294573"/>
    <w:rsid w:val="002A10B0"/>
    <w:rsid w:val="002D76DA"/>
    <w:rsid w:val="002E041A"/>
    <w:rsid w:val="002E42AD"/>
    <w:rsid w:val="0032054F"/>
    <w:rsid w:val="003221E7"/>
    <w:rsid w:val="003242FE"/>
    <w:rsid w:val="003C71E4"/>
    <w:rsid w:val="00411157"/>
    <w:rsid w:val="00427C47"/>
    <w:rsid w:val="0043264D"/>
    <w:rsid w:val="00471291"/>
    <w:rsid w:val="004A5ED9"/>
    <w:rsid w:val="004B4753"/>
    <w:rsid w:val="004E5274"/>
    <w:rsid w:val="00504914"/>
    <w:rsid w:val="00516B65"/>
    <w:rsid w:val="00545D69"/>
    <w:rsid w:val="005505E8"/>
    <w:rsid w:val="00584602"/>
    <w:rsid w:val="005A167D"/>
    <w:rsid w:val="005C5615"/>
    <w:rsid w:val="006349E7"/>
    <w:rsid w:val="00635C23"/>
    <w:rsid w:val="00646E8D"/>
    <w:rsid w:val="0068190A"/>
    <w:rsid w:val="006C19C0"/>
    <w:rsid w:val="006C60C4"/>
    <w:rsid w:val="006D6662"/>
    <w:rsid w:val="006F6242"/>
    <w:rsid w:val="00734D59"/>
    <w:rsid w:val="0079178F"/>
    <w:rsid w:val="007A034A"/>
    <w:rsid w:val="007A10A4"/>
    <w:rsid w:val="007B6A94"/>
    <w:rsid w:val="00807C9B"/>
    <w:rsid w:val="00870D07"/>
    <w:rsid w:val="00875C73"/>
    <w:rsid w:val="008909FA"/>
    <w:rsid w:val="008B6BC8"/>
    <w:rsid w:val="008E7B5F"/>
    <w:rsid w:val="008F2114"/>
    <w:rsid w:val="00914252"/>
    <w:rsid w:val="00946DC3"/>
    <w:rsid w:val="0097290E"/>
    <w:rsid w:val="009D1A74"/>
    <w:rsid w:val="00A24B71"/>
    <w:rsid w:val="00A76197"/>
    <w:rsid w:val="00A852BC"/>
    <w:rsid w:val="00AB250E"/>
    <w:rsid w:val="00AC3729"/>
    <w:rsid w:val="00AD0C5A"/>
    <w:rsid w:val="00B269BC"/>
    <w:rsid w:val="00B62D8A"/>
    <w:rsid w:val="00B63E99"/>
    <w:rsid w:val="00B75A22"/>
    <w:rsid w:val="00BB76A9"/>
    <w:rsid w:val="00BC74D1"/>
    <w:rsid w:val="00BE08A0"/>
    <w:rsid w:val="00BE20BF"/>
    <w:rsid w:val="00C11148"/>
    <w:rsid w:val="00C358D2"/>
    <w:rsid w:val="00C35E11"/>
    <w:rsid w:val="00C52CFF"/>
    <w:rsid w:val="00C73484"/>
    <w:rsid w:val="00C8449C"/>
    <w:rsid w:val="00CA3A66"/>
    <w:rsid w:val="00D01149"/>
    <w:rsid w:val="00D11FCA"/>
    <w:rsid w:val="00D13E4D"/>
    <w:rsid w:val="00D21CCB"/>
    <w:rsid w:val="00D3591D"/>
    <w:rsid w:val="00D451B4"/>
    <w:rsid w:val="00D73B52"/>
    <w:rsid w:val="00DE023A"/>
    <w:rsid w:val="00E131B3"/>
    <w:rsid w:val="00E375AF"/>
    <w:rsid w:val="00E74835"/>
    <w:rsid w:val="00E8497E"/>
    <w:rsid w:val="00E919B9"/>
    <w:rsid w:val="00EA4A6C"/>
    <w:rsid w:val="00EC486C"/>
    <w:rsid w:val="00ED154C"/>
    <w:rsid w:val="00F0529F"/>
    <w:rsid w:val="00F1060F"/>
    <w:rsid w:val="00F27A9F"/>
    <w:rsid w:val="00F578C8"/>
    <w:rsid w:val="00FB35FE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ozkan</cp:lastModifiedBy>
  <cp:revision>67</cp:revision>
  <dcterms:created xsi:type="dcterms:W3CDTF">2018-11-07T15:13:00Z</dcterms:created>
  <dcterms:modified xsi:type="dcterms:W3CDTF">2019-04-01T07:07:00Z</dcterms:modified>
</cp:coreProperties>
</file>